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DD" w:rsidRPr="004A17DD" w:rsidRDefault="009241B2" w:rsidP="00416B67">
      <w:pPr>
        <w:jc w:val="center"/>
        <w:rPr>
          <w:rFonts w:asciiTheme="majorEastAsia" w:eastAsiaTheme="majorEastAsia" w:hAnsiTheme="majorEastAsia"/>
        </w:rPr>
      </w:pPr>
      <w:r>
        <w:rPr>
          <w:rFonts w:asciiTheme="majorEastAsia" w:eastAsiaTheme="majorEastAsia" w:hAnsiTheme="majorEastAsia" w:hint="eastAsia"/>
          <w:b/>
          <w:sz w:val="24"/>
          <w:szCs w:val="24"/>
        </w:rPr>
        <w:t>業　務　仕　様　書</w:t>
      </w:r>
    </w:p>
    <w:p w:rsidR="00416B67" w:rsidRDefault="00416B67" w:rsidP="00416B67">
      <w:pPr>
        <w:rPr>
          <w:rFonts w:asciiTheme="majorEastAsia" w:eastAsiaTheme="majorEastAsia" w:hAnsiTheme="majorEastAsia"/>
        </w:rPr>
      </w:pPr>
    </w:p>
    <w:p w:rsidR="00416B67" w:rsidRPr="00416B67" w:rsidRDefault="00416B67" w:rsidP="00416B67">
      <w:pPr>
        <w:rPr>
          <w:rFonts w:asciiTheme="majorEastAsia" w:eastAsiaTheme="majorEastAsia" w:hAnsiTheme="majorEastAsia"/>
        </w:rPr>
      </w:pPr>
      <w:r w:rsidRPr="00416B67">
        <w:rPr>
          <w:rFonts w:asciiTheme="majorEastAsia" w:eastAsiaTheme="majorEastAsia" w:hAnsiTheme="majorEastAsia" w:hint="eastAsia"/>
        </w:rPr>
        <w:t>１ 件 名</w:t>
      </w:r>
    </w:p>
    <w:p w:rsidR="00416B67" w:rsidRPr="00416B67" w:rsidRDefault="007C0D1C" w:rsidP="004A6E96">
      <w:pPr>
        <w:ind w:firstLineChars="100" w:firstLine="210"/>
        <w:rPr>
          <w:rFonts w:asciiTheme="majorEastAsia" w:eastAsiaTheme="majorEastAsia" w:hAnsiTheme="majorEastAsia"/>
        </w:rPr>
      </w:pPr>
      <w:r>
        <w:rPr>
          <w:rFonts w:asciiTheme="majorEastAsia" w:eastAsiaTheme="majorEastAsia" w:hAnsiTheme="majorEastAsia" w:hint="eastAsia"/>
        </w:rPr>
        <w:t>大阪池田ゲストインフォメーション管理運営及び池田駅周辺エリア回遊推進事業</w:t>
      </w:r>
      <w:r w:rsidR="004A6E96" w:rsidRPr="004A6E96">
        <w:rPr>
          <w:rFonts w:asciiTheme="majorEastAsia" w:eastAsiaTheme="majorEastAsia" w:hAnsiTheme="majorEastAsia" w:hint="eastAsia"/>
        </w:rPr>
        <w:t>委託</w:t>
      </w:r>
    </w:p>
    <w:p w:rsidR="00416B67" w:rsidRPr="007C0D1C" w:rsidRDefault="00416B67" w:rsidP="00416B67">
      <w:pPr>
        <w:rPr>
          <w:rFonts w:asciiTheme="majorEastAsia" w:eastAsiaTheme="majorEastAsia" w:hAnsiTheme="majorEastAsia"/>
        </w:rPr>
      </w:pPr>
    </w:p>
    <w:p w:rsidR="00416B67" w:rsidRPr="00416B67" w:rsidRDefault="00416B67" w:rsidP="00416B67">
      <w:pPr>
        <w:rPr>
          <w:rFonts w:asciiTheme="majorEastAsia" w:eastAsiaTheme="majorEastAsia" w:hAnsiTheme="majorEastAsia"/>
        </w:rPr>
      </w:pPr>
      <w:r w:rsidRPr="00416B67">
        <w:rPr>
          <w:rFonts w:asciiTheme="majorEastAsia" w:eastAsiaTheme="majorEastAsia" w:hAnsiTheme="majorEastAsia" w:hint="eastAsia"/>
        </w:rPr>
        <w:t>２ 履行期間</w:t>
      </w:r>
    </w:p>
    <w:p w:rsidR="00416B67" w:rsidRPr="00416B67" w:rsidRDefault="007B7239" w:rsidP="004A6E96">
      <w:pPr>
        <w:ind w:firstLineChars="100" w:firstLine="210"/>
        <w:rPr>
          <w:rFonts w:asciiTheme="majorEastAsia" w:eastAsiaTheme="majorEastAsia" w:hAnsiTheme="majorEastAsia"/>
        </w:rPr>
      </w:pPr>
      <w:r>
        <w:rPr>
          <w:rFonts w:asciiTheme="majorEastAsia" w:eastAsiaTheme="majorEastAsia" w:hAnsiTheme="majorEastAsia" w:hint="eastAsia"/>
        </w:rPr>
        <w:t>契約締結の日から</w:t>
      </w:r>
      <w:r w:rsidR="007C0D1C">
        <w:rPr>
          <w:rFonts w:asciiTheme="majorEastAsia" w:eastAsiaTheme="majorEastAsia" w:hAnsiTheme="majorEastAsia" w:hint="eastAsia"/>
        </w:rPr>
        <w:t>３</w:t>
      </w:r>
      <w:r>
        <w:rPr>
          <w:rFonts w:asciiTheme="majorEastAsia" w:eastAsiaTheme="majorEastAsia" w:hAnsiTheme="majorEastAsia" w:hint="eastAsia"/>
        </w:rPr>
        <w:t>年間（予定）</w:t>
      </w:r>
    </w:p>
    <w:p w:rsidR="00416B67" w:rsidRDefault="00416B67" w:rsidP="00416B67">
      <w:pPr>
        <w:rPr>
          <w:rFonts w:asciiTheme="majorEastAsia" w:eastAsiaTheme="majorEastAsia" w:hAnsiTheme="majorEastAsia"/>
        </w:rPr>
      </w:pPr>
    </w:p>
    <w:p w:rsidR="00416B67" w:rsidRDefault="00416B67" w:rsidP="007C0D1C">
      <w:pPr>
        <w:rPr>
          <w:rFonts w:asciiTheme="majorEastAsia" w:eastAsiaTheme="majorEastAsia" w:hAnsiTheme="majorEastAsia"/>
        </w:rPr>
      </w:pPr>
      <w:r w:rsidRPr="00416B67">
        <w:rPr>
          <w:rFonts w:asciiTheme="majorEastAsia" w:eastAsiaTheme="majorEastAsia" w:hAnsiTheme="majorEastAsia" w:hint="eastAsia"/>
        </w:rPr>
        <w:t>３ 履行場所</w:t>
      </w:r>
    </w:p>
    <w:p w:rsidR="004A6E96" w:rsidRPr="00416B67" w:rsidRDefault="004A6E96" w:rsidP="00F44DF1">
      <w:pPr>
        <w:ind w:firstLineChars="100" w:firstLine="210"/>
        <w:rPr>
          <w:rFonts w:asciiTheme="majorEastAsia" w:eastAsiaTheme="majorEastAsia" w:hAnsiTheme="majorEastAsia"/>
        </w:rPr>
      </w:pPr>
      <w:r>
        <w:rPr>
          <w:rFonts w:asciiTheme="majorEastAsia" w:eastAsiaTheme="majorEastAsia" w:hAnsiTheme="majorEastAsia" w:hint="eastAsia"/>
        </w:rPr>
        <w:t>大阪池田ゲストインフォメーション（</w:t>
      </w:r>
      <w:r w:rsidR="00F44DF1">
        <w:rPr>
          <w:rFonts w:asciiTheme="majorEastAsia" w:eastAsiaTheme="majorEastAsia" w:hAnsiTheme="majorEastAsia" w:hint="eastAsia"/>
        </w:rPr>
        <w:t>池田市栄町１－１ 阪急池田駅コンコース内</w:t>
      </w:r>
      <w:r>
        <w:rPr>
          <w:rFonts w:asciiTheme="majorEastAsia" w:eastAsiaTheme="majorEastAsia" w:hAnsiTheme="majorEastAsia" w:hint="eastAsia"/>
        </w:rPr>
        <w:t>）</w:t>
      </w:r>
    </w:p>
    <w:p w:rsidR="00416B67" w:rsidRDefault="00416B67" w:rsidP="00416B67">
      <w:pPr>
        <w:rPr>
          <w:rFonts w:asciiTheme="majorEastAsia" w:eastAsiaTheme="majorEastAsia" w:hAnsiTheme="majorEastAsia"/>
        </w:rPr>
      </w:pPr>
    </w:p>
    <w:p w:rsidR="0004653C" w:rsidRDefault="00416B67" w:rsidP="00416B67">
      <w:pPr>
        <w:rPr>
          <w:rFonts w:asciiTheme="majorEastAsia" w:eastAsiaTheme="majorEastAsia" w:hAnsiTheme="majorEastAsia"/>
        </w:rPr>
      </w:pPr>
      <w:r w:rsidRPr="00416B67">
        <w:rPr>
          <w:rFonts w:asciiTheme="majorEastAsia" w:eastAsiaTheme="majorEastAsia" w:hAnsiTheme="majorEastAsia" w:hint="eastAsia"/>
        </w:rPr>
        <w:t>４ 業務の概要</w:t>
      </w:r>
    </w:p>
    <w:p w:rsidR="00F44DF1" w:rsidRDefault="007C0D1C" w:rsidP="00416B67">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)大阪池田ゲストインフォメーション管理運営</w:t>
      </w:r>
    </w:p>
    <w:p w:rsidR="00F44DF1" w:rsidRDefault="008554B8" w:rsidP="008554B8">
      <w:pPr>
        <w:ind w:firstLineChars="100" w:firstLine="210"/>
        <w:rPr>
          <w:rFonts w:asciiTheme="majorEastAsia" w:eastAsiaTheme="majorEastAsia" w:hAnsiTheme="majorEastAsia"/>
        </w:rPr>
      </w:pPr>
      <w:r w:rsidRPr="008554B8">
        <w:rPr>
          <w:rFonts w:asciiTheme="majorEastAsia" w:eastAsiaTheme="majorEastAsia" w:hAnsiTheme="majorEastAsia" w:hint="eastAsia"/>
        </w:rPr>
        <w:t>本業務では、大阪池田ゲストインフォメーション（以下「ＧＩ」という。）の運営により、市内の団体や施設が単独で発信している情報を一体的に集約・整理し、池田市内における観光・文化その他様々なイベントの情報や池田駅周辺の施設及び飲食店の情報など（以下「取扱情報」という。）を来所者に提供していくことを目的とする。</w:t>
      </w:r>
    </w:p>
    <w:p w:rsidR="00F44DF1" w:rsidRDefault="00F44DF1" w:rsidP="00416B67">
      <w:pPr>
        <w:rPr>
          <w:rFonts w:asciiTheme="majorEastAsia" w:eastAsiaTheme="majorEastAsia" w:hAnsiTheme="majorEastAsia"/>
        </w:rPr>
      </w:pPr>
    </w:p>
    <w:p w:rsidR="00F44DF1" w:rsidRDefault="00F44DF1" w:rsidP="00416B67">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2</w:t>
      </w:r>
      <w:r>
        <w:rPr>
          <w:rFonts w:asciiTheme="majorEastAsia" w:eastAsiaTheme="majorEastAsia" w:hAnsiTheme="majorEastAsia" w:hint="eastAsia"/>
        </w:rPr>
        <w:t>)池田駅周辺エリア回遊推進事業運営</w:t>
      </w:r>
    </w:p>
    <w:p w:rsidR="008554B8" w:rsidRDefault="008554B8" w:rsidP="00416B67">
      <w:pPr>
        <w:rPr>
          <w:rFonts w:asciiTheme="majorEastAsia" w:eastAsiaTheme="majorEastAsia" w:hAnsiTheme="majorEastAsia"/>
        </w:rPr>
      </w:pPr>
      <w:r>
        <w:rPr>
          <w:rFonts w:asciiTheme="majorEastAsia" w:eastAsiaTheme="majorEastAsia" w:hAnsiTheme="majorEastAsia" w:hint="eastAsia"/>
        </w:rPr>
        <w:t xml:space="preserve">　本業務では、</w:t>
      </w:r>
      <w:r w:rsidR="00CB79C4">
        <w:rPr>
          <w:rFonts w:asciiTheme="majorEastAsia" w:eastAsiaTheme="majorEastAsia" w:hAnsiTheme="majorEastAsia" w:hint="eastAsia"/>
        </w:rPr>
        <w:t>池田市への来街者たちが楽しめる地域</w:t>
      </w:r>
      <w:r w:rsidRPr="008554B8">
        <w:rPr>
          <w:rFonts w:asciiTheme="majorEastAsia" w:eastAsiaTheme="majorEastAsia" w:hAnsiTheme="majorEastAsia" w:hint="eastAsia"/>
        </w:rPr>
        <w:t>コンテンツの開発を担う。市内での滞在時間の延長は、市内消費額の向上につながるため、市内地域資源を活用し、池田駅周辺エリアの魅力の認知拡大に寄与する事業を行うことで、エリア内の回遊促進を目指す。</w:t>
      </w:r>
    </w:p>
    <w:p w:rsidR="002328E6" w:rsidRDefault="002328E6" w:rsidP="00416B67">
      <w:pPr>
        <w:rPr>
          <w:rFonts w:asciiTheme="majorEastAsia" w:eastAsiaTheme="majorEastAsia" w:hAnsiTheme="majorEastAsia"/>
        </w:rPr>
      </w:pPr>
    </w:p>
    <w:p w:rsidR="002328E6" w:rsidRDefault="002328E6" w:rsidP="002328E6">
      <w:pPr>
        <w:rPr>
          <w:rFonts w:asciiTheme="majorEastAsia" w:eastAsiaTheme="majorEastAsia" w:hAnsiTheme="majorEastAsia"/>
        </w:rPr>
      </w:pPr>
      <w:r>
        <w:rPr>
          <w:rFonts w:asciiTheme="majorEastAsia" w:eastAsiaTheme="majorEastAsia" w:hAnsiTheme="majorEastAsia" w:hint="eastAsia"/>
        </w:rPr>
        <w:t>５</w:t>
      </w:r>
      <w:r w:rsidRPr="00416B67">
        <w:rPr>
          <w:rFonts w:asciiTheme="majorEastAsia" w:eastAsiaTheme="majorEastAsia" w:hAnsiTheme="majorEastAsia" w:hint="eastAsia"/>
        </w:rPr>
        <w:t xml:space="preserve"> </w:t>
      </w:r>
      <w:r>
        <w:rPr>
          <w:rFonts w:asciiTheme="majorEastAsia" w:eastAsiaTheme="majorEastAsia" w:hAnsiTheme="majorEastAsia" w:hint="eastAsia"/>
        </w:rPr>
        <w:t>業務の内容</w:t>
      </w:r>
    </w:p>
    <w:p w:rsidR="00BD1E32" w:rsidRPr="00BD1E32" w:rsidRDefault="007C0D1C" w:rsidP="00BD1E32">
      <w:pPr>
        <w:pStyle w:val="a5"/>
        <w:numPr>
          <w:ilvl w:val="0"/>
          <w:numId w:val="6"/>
        </w:numPr>
        <w:ind w:leftChars="0"/>
        <w:rPr>
          <w:rFonts w:asciiTheme="majorEastAsia" w:eastAsiaTheme="majorEastAsia" w:hAnsiTheme="majorEastAsia"/>
        </w:rPr>
      </w:pPr>
      <w:r w:rsidRPr="00BD1E32">
        <w:rPr>
          <w:rFonts w:asciiTheme="majorEastAsia" w:eastAsiaTheme="majorEastAsia" w:hAnsiTheme="majorEastAsia" w:hint="eastAsia"/>
        </w:rPr>
        <w:t>大阪池田ゲストインフォメーション管理運営</w:t>
      </w:r>
    </w:p>
    <w:p w:rsidR="004609EB" w:rsidRPr="004609EB" w:rsidRDefault="004609EB" w:rsidP="004609EB">
      <w:pPr>
        <w:ind w:firstLineChars="100" w:firstLine="210"/>
        <w:rPr>
          <w:rFonts w:asciiTheme="majorEastAsia" w:eastAsiaTheme="majorEastAsia" w:hAnsiTheme="majorEastAsia"/>
        </w:rPr>
      </w:pPr>
      <w:r w:rsidRPr="004609EB">
        <w:rPr>
          <w:rFonts w:asciiTheme="majorEastAsia" w:eastAsiaTheme="majorEastAsia" w:hAnsiTheme="majorEastAsia" w:hint="eastAsia"/>
        </w:rPr>
        <w:t xml:space="preserve">開館時間：午前９時半から午後５時　</w:t>
      </w:r>
    </w:p>
    <w:p w:rsidR="004609EB" w:rsidRDefault="004609EB" w:rsidP="004609EB">
      <w:pPr>
        <w:ind w:firstLineChars="100" w:firstLine="210"/>
        <w:rPr>
          <w:rFonts w:asciiTheme="majorEastAsia" w:eastAsiaTheme="majorEastAsia" w:hAnsiTheme="majorEastAsia"/>
        </w:rPr>
      </w:pPr>
      <w:r w:rsidRPr="004609EB">
        <w:rPr>
          <w:rFonts w:asciiTheme="majorEastAsia" w:eastAsiaTheme="majorEastAsia" w:hAnsiTheme="majorEastAsia" w:hint="eastAsia"/>
        </w:rPr>
        <w:t>定 休 日：火曜日・年末年始</w:t>
      </w: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（ア）来所者に対する情報の提供</w:t>
      </w:r>
    </w:p>
    <w:p w:rsidR="002328E6" w:rsidRPr="002328E6" w:rsidRDefault="004609EB" w:rsidP="002328E6">
      <w:pPr>
        <w:ind w:firstLineChars="100" w:firstLine="210"/>
        <w:rPr>
          <w:rFonts w:asciiTheme="majorEastAsia" w:eastAsiaTheme="majorEastAsia" w:hAnsiTheme="majorEastAsia"/>
        </w:rPr>
      </w:pPr>
      <w:r>
        <w:rPr>
          <w:rFonts w:asciiTheme="majorEastAsia" w:eastAsiaTheme="majorEastAsia" w:hAnsiTheme="majorEastAsia" w:hint="eastAsia"/>
        </w:rPr>
        <w:t>開館時間中は、</w:t>
      </w:r>
      <w:r w:rsidR="002328E6" w:rsidRPr="002328E6">
        <w:rPr>
          <w:rFonts w:asciiTheme="majorEastAsia" w:eastAsiaTheme="majorEastAsia" w:hAnsiTheme="majorEastAsia" w:hint="eastAsia"/>
        </w:rPr>
        <w:t>常時</w:t>
      </w:r>
      <w:r w:rsidR="004D437C">
        <w:rPr>
          <w:rFonts w:asciiTheme="majorEastAsia" w:eastAsiaTheme="majorEastAsia" w:hAnsiTheme="majorEastAsia" w:hint="eastAsia"/>
        </w:rPr>
        <w:t>１</w:t>
      </w:r>
      <w:r w:rsidR="002328E6" w:rsidRPr="002328E6">
        <w:rPr>
          <w:rFonts w:asciiTheme="majorEastAsia" w:eastAsiaTheme="majorEastAsia" w:hAnsiTheme="majorEastAsia" w:hint="eastAsia"/>
        </w:rPr>
        <w:t>名</w:t>
      </w:r>
      <w:r w:rsidR="004D437C">
        <w:rPr>
          <w:rFonts w:asciiTheme="majorEastAsia" w:eastAsiaTheme="majorEastAsia" w:hAnsiTheme="majorEastAsia" w:hint="eastAsia"/>
        </w:rPr>
        <w:t>以上の英語の日常会話のできる窓口スタッフを配置し、</w:t>
      </w:r>
      <w:r w:rsidR="002328E6" w:rsidRPr="002328E6">
        <w:rPr>
          <w:rFonts w:asciiTheme="majorEastAsia" w:eastAsiaTheme="majorEastAsia" w:hAnsiTheme="majorEastAsia" w:hint="eastAsia"/>
        </w:rPr>
        <w:t>外国人を含む来所者からの問合せに対応できるようにすること。</w:t>
      </w:r>
    </w:p>
    <w:p w:rsidR="002328E6" w:rsidRPr="002328E6" w:rsidRDefault="002328E6" w:rsidP="002328E6">
      <w:pPr>
        <w:rPr>
          <w:rFonts w:asciiTheme="majorEastAsia" w:eastAsiaTheme="majorEastAsia" w:hAnsiTheme="majorEastAsia"/>
        </w:rPr>
      </w:pP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（イ）パンフレット及びチラシ等の掲示及び配布</w:t>
      </w:r>
    </w:p>
    <w:p w:rsidR="002328E6" w:rsidRPr="002328E6" w:rsidRDefault="002328E6" w:rsidP="002328E6">
      <w:pPr>
        <w:ind w:firstLineChars="100" w:firstLine="210"/>
        <w:rPr>
          <w:rFonts w:asciiTheme="majorEastAsia" w:eastAsiaTheme="majorEastAsia" w:hAnsiTheme="majorEastAsia"/>
        </w:rPr>
      </w:pPr>
      <w:r w:rsidRPr="002328E6">
        <w:rPr>
          <w:rFonts w:asciiTheme="majorEastAsia" w:eastAsiaTheme="majorEastAsia" w:hAnsiTheme="majorEastAsia" w:hint="eastAsia"/>
        </w:rPr>
        <w:t>各団体や施設が発行している広報誌やリーフレットなどのフリーペーパーを収集し、掲示するとともに、希望者に配布すること。なお、来訪者にとって伝わりやすい掲示方法を工夫するとともに、需要度が高いパンフレット及びチラシ等については、常時、掲示及び配布できるよう、適宜、その補充に努めること。</w:t>
      </w:r>
      <w:r w:rsidR="0059142B" w:rsidRPr="003A7943">
        <w:rPr>
          <w:rFonts w:asciiTheme="majorEastAsia" w:eastAsiaTheme="majorEastAsia" w:hAnsiTheme="majorEastAsia" w:hint="eastAsia"/>
          <w:highlight w:val="yellow"/>
        </w:rPr>
        <w:t>また、マンホールカードを配布すること。</w:t>
      </w:r>
      <w:bookmarkStart w:id="0" w:name="_GoBack"/>
      <w:bookmarkEnd w:id="0"/>
    </w:p>
    <w:p w:rsidR="002328E6" w:rsidRPr="002328E6" w:rsidRDefault="002328E6" w:rsidP="002328E6">
      <w:pPr>
        <w:rPr>
          <w:rFonts w:asciiTheme="majorEastAsia" w:eastAsiaTheme="majorEastAsia" w:hAnsiTheme="majorEastAsia"/>
        </w:rPr>
      </w:pP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（ウ）デジタルサイネージを使用した情報提供</w:t>
      </w:r>
    </w:p>
    <w:p w:rsidR="002328E6" w:rsidRPr="002328E6" w:rsidRDefault="002328E6" w:rsidP="002328E6">
      <w:pPr>
        <w:ind w:firstLineChars="100" w:firstLine="210"/>
        <w:rPr>
          <w:rFonts w:asciiTheme="majorEastAsia" w:eastAsiaTheme="majorEastAsia" w:hAnsiTheme="majorEastAsia"/>
        </w:rPr>
      </w:pPr>
      <w:r w:rsidRPr="002328E6">
        <w:rPr>
          <w:rFonts w:asciiTheme="majorEastAsia" w:eastAsiaTheme="majorEastAsia" w:hAnsiTheme="majorEastAsia" w:hint="eastAsia"/>
        </w:rPr>
        <w:t>ＧＩに設置しているデジタルサイネージ（※）を使用し、委託者が提供するイベントのＰＲ画像・動画等を放映すること。なお、デジタルサイネージは、ＧＩの営業時間外にも表示すること。</w:t>
      </w:r>
    </w:p>
    <w:p w:rsidR="002328E6" w:rsidRPr="002328E6" w:rsidRDefault="002328E6" w:rsidP="005162CA">
      <w:pPr>
        <w:ind w:left="210" w:hangingChars="100" w:hanging="210"/>
        <w:rPr>
          <w:rFonts w:asciiTheme="majorEastAsia" w:eastAsiaTheme="majorEastAsia" w:hAnsiTheme="majorEastAsia"/>
        </w:rPr>
      </w:pPr>
      <w:r w:rsidRPr="002328E6">
        <w:rPr>
          <w:rFonts w:asciiTheme="majorEastAsia" w:eastAsiaTheme="majorEastAsia" w:hAnsiTheme="majorEastAsia" w:hint="eastAsia"/>
        </w:rPr>
        <w:t>※デジタルサイネージ：表示と通信にデジタル技術を活用して平面ディスプレイやプロジェクタなどによって映像や情報を広告する媒体。</w:t>
      </w:r>
    </w:p>
    <w:p w:rsidR="00CB2457" w:rsidRPr="002328E6" w:rsidRDefault="00CB2457" w:rsidP="002328E6">
      <w:pPr>
        <w:rPr>
          <w:rFonts w:asciiTheme="majorEastAsia" w:eastAsiaTheme="majorEastAsia" w:hAnsiTheme="majorEastAsia"/>
        </w:rPr>
      </w:pP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（エ）対応情報の記録</w:t>
      </w: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 xml:space="preserve">　本業務実施にかかる実績として、次の情報を含むレポートを、日報として翌営業日の17時まで、月報として毎月10日までに委託者に提出し、承認を得ること。委託者の承認後、月報を15</w:t>
      </w:r>
      <w:r w:rsidR="00387CE9">
        <w:rPr>
          <w:rFonts w:asciiTheme="majorEastAsia" w:eastAsiaTheme="majorEastAsia" w:hAnsiTheme="majorEastAsia" w:hint="eastAsia"/>
        </w:rPr>
        <w:t>日までに池田市</w:t>
      </w:r>
      <w:r w:rsidRPr="002328E6">
        <w:rPr>
          <w:rFonts w:asciiTheme="majorEastAsia" w:eastAsiaTheme="majorEastAsia" w:hAnsiTheme="majorEastAsia" w:hint="eastAsia"/>
        </w:rPr>
        <w:t>に提出すること。</w:t>
      </w:r>
    </w:p>
    <w:p w:rsidR="002328E6" w:rsidRPr="002328E6" w:rsidRDefault="002328E6" w:rsidP="002328E6">
      <w:pPr>
        <w:ind w:firstLineChars="100" w:firstLine="210"/>
        <w:rPr>
          <w:rFonts w:asciiTheme="majorEastAsia" w:eastAsiaTheme="majorEastAsia" w:hAnsiTheme="majorEastAsia"/>
        </w:rPr>
      </w:pPr>
      <w:r w:rsidRPr="002328E6">
        <w:rPr>
          <w:rFonts w:asciiTheme="majorEastAsia" w:eastAsiaTheme="majorEastAsia" w:hAnsiTheme="majorEastAsia" w:hint="eastAsia"/>
        </w:rPr>
        <w:t>なお、下記の情報の他、委託者が有益と判断した情報については、適宜、追加すること。</w:t>
      </w: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ａ 来場者数</w:t>
      </w:r>
    </w:p>
    <w:p w:rsidR="002328E6" w:rsidRPr="002328E6" w:rsidRDefault="002328E6" w:rsidP="002328E6">
      <w:pPr>
        <w:ind w:firstLineChars="100" w:firstLine="210"/>
        <w:rPr>
          <w:rFonts w:asciiTheme="majorEastAsia" w:eastAsiaTheme="majorEastAsia" w:hAnsiTheme="majorEastAsia"/>
        </w:rPr>
      </w:pPr>
      <w:r w:rsidRPr="002328E6">
        <w:rPr>
          <w:rFonts w:asciiTheme="majorEastAsia" w:eastAsiaTheme="majorEastAsia" w:hAnsiTheme="majorEastAsia" w:hint="eastAsia"/>
        </w:rPr>
        <w:t>時間ごとの性別、グループ別、市内・市外・外国別、年齢層別、来場者数</w:t>
      </w: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ｂ 問い合わせ内容</w:t>
      </w:r>
    </w:p>
    <w:p w:rsidR="002328E6" w:rsidRPr="002328E6" w:rsidRDefault="002328E6" w:rsidP="002328E6">
      <w:pPr>
        <w:ind w:firstLineChars="100" w:firstLine="210"/>
        <w:rPr>
          <w:rFonts w:asciiTheme="majorEastAsia" w:eastAsiaTheme="majorEastAsia" w:hAnsiTheme="majorEastAsia"/>
        </w:rPr>
      </w:pPr>
      <w:r w:rsidRPr="002328E6">
        <w:rPr>
          <w:rFonts w:asciiTheme="majorEastAsia" w:eastAsiaTheme="majorEastAsia" w:hAnsiTheme="majorEastAsia" w:hint="eastAsia"/>
        </w:rPr>
        <w:t>日ごとの観光、文化、店舗情報、道案内等の問い合わせ件数</w:t>
      </w: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ｃ ヒアリング概要</w:t>
      </w: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 xml:space="preserve">　委託者から依頼されている来所者へのヒアリングについて、その対応内容の概要を報告する。</w:t>
      </w: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ｄ 特記事項</w:t>
      </w:r>
    </w:p>
    <w:p w:rsidR="002328E6" w:rsidRPr="002328E6" w:rsidRDefault="002328E6" w:rsidP="002328E6">
      <w:pPr>
        <w:ind w:firstLineChars="100" w:firstLine="210"/>
        <w:rPr>
          <w:rFonts w:asciiTheme="majorEastAsia" w:eastAsiaTheme="majorEastAsia" w:hAnsiTheme="majorEastAsia"/>
        </w:rPr>
      </w:pPr>
      <w:r w:rsidRPr="002328E6">
        <w:rPr>
          <w:rFonts w:asciiTheme="majorEastAsia" w:eastAsiaTheme="majorEastAsia" w:hAnsiTheme="majorEastAsia" w:hint="eastAsia"/>
        </w:rPr>
        <w:t>対応困難なケース等スタッフ及び委託者への情報共有が必要と判断した事項については、対応の概要を記録し、事後に委託者に報告するとともに、申し送りを行うなど適切にスタッフ内の情報共有を行うこと。</w:t>
      </w:r>
    </w:p>
    <w:p w:rsidR="002328E6" w:rsidRPr="002328E6" w:rsidRDefault="002328E6" w:rsidP="002328E6">
      <w:pPr>
        <w:rPr>
          <w:rFonts w:asciiTheme="majorEastAsia" w:eastAsiaTheme="majorEastAsia" w:hAnsiTheme="majorEastAsia"/>
        </w:rPr>
      </w:pP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（オ）ＦＡＱ整備</w:t>
      </w:r>
    </w:p>
    <w:p w:rsidR="002328E6" w:rsidRPr="002328E6" w:rsidRDefault="002328E6" w:rsidP="002328E6">
      <w:pPr>
        <w:ind w:firstLineChars="100" w:firstLine="210"/>
        <w:rPr>
          <w:rFonts w:asciiTheme="majorEastAsia" w:eastAsiaTheme="majorEastAsia" w:hAnsiTheme="majorEastAsia"/>
        </w:rPr>
      </w:pPr>
      <w:r w:rsidRPr="002328E6">
        <w:rPr>
          <w:rFonts w:asciiTheme="majorEastAsia" w:eastAsiaTheme="majorEastAsia" w:hAnsiTheme="majorEastAsia" w:hint="eastAsia"/>
        </w:rPr>
        <w:t>業務の中でよく尋ねられると判断した事項について、ＦＡＱを作成すること。また、必要に応じて、随時更新していくこと。</w:t>
      </w:r>
    </w:p>
    <w:p w:rsidR="002328E6" w:rsidRPr="002328E6" w:rsidRDefault="002328E6" w:rsidP="002328E6">
      <w:pPr>
        <w:rPr>
          <w:rFonts w:asciiTheme="majorEastAsia" w:eastAsiaTheme="majorEastAsia" w:hAnsiTheme="majorEastAsia"/>
        </w:rPr>
      </w:pP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（カ）窓口での問合せ対応</w:t>
      </w:r>
    </w:p>
    <w:p w:rsidR="002328E6" w:rsidRPr="002328E6" w:rsidRDefault="002328E6" w:rsidP="002328E6">
      <w:pPr>
        <w:ind w:firstLineChars="100" w:firstLine="210"/>
        <w:rPr>
          <w:rFonts w:asciiTheme="majorEastAsia" w:eastAsiaTheme="majorEastAsia" w:hAnsiTheme="majorEastAsia"/>
        </w:rPr>
      </w:pPr>
      <w:r w:rsidRPr="002328E6">
        <w:rPr>
          <w:rFonts w:asciiTheme="majorEastAsia" w:eastAsiaTheme="majorEastAsia" w:hAnsiTheme="majorEastAsia" w:hint="eastAsia"/>
        </w:rPr>
        <w:t>来所者からの問合せに対して、内容に応じた適切な対応が出来る様、予め必要な情報を収集し、回答を行うこと。</w:t>
      </w:r>
    </w:p>
    <w:p w:rsidR="002328E6" w:rsidRPr="002328E6" w:rsidRDefault="002328E6" w:rsidP="002328E6">
      <w:pPr>
        <w:rPr>
          <w:rFonts w:asciiTheme="majorEastAsia" w:eastAsiaTheme="majorEastAsia" w:hAnsiTheme="majorEastAsia"/>
        </w:rPr>
      </w:pP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（キ）案内に必要な情報検索</w:t>
      </w:r>
    </w:p>
    <w:p w:rsidR="002328E6" w:rsidRPr="002328E6" w:rsidRDefault="002328E6" w:rsidP="002328E6">
      <w:pPr>
        <w:ind w:firstLineChars="100" w:firstLine="210"/>
        <w:rPr>
          <w:rFonts w:asciiTheme="majorEastAsia" w:eastAsiaTheme="majorEastAsia" w:hAnsiTheme="majorEastAsia"/>
        </w:rPr>
      </w:pPr>
      <w:r w:rsidRPr="002328E6">
        <w:rPr>
          <w:rFonts w:asciiTheme="majorEastAsia" w:eastAsiaTheme="majorEastAsia" w:hAnsiTheme="majorEastAsia" w:hint="eastAsia"/>
        </w:rPr>
        <w:t>問合せ等に対する回答に必要な情報等は、下記の方法を複合的に活用して検索を行うこと。</w:t>
      </w:r>
    </w:p>
    <w:p w:rsidR="002328E6" w:rsidRDefault="002328E6" w:rsidP="002328E6">
      <w:pPr>
        <w:pStyle w:val="a5"/>
        <w:numPr>
          <w:ilvl w:val="0"/>
          <w:numId w:val="1"/>
        </w:numPr>
        <w:ind w:leftChars="0"/>
        <w:rPr>
          <w:rFonts w:asciiTheme="majorEastAsia" w:eastAsiaTheme="majorEastAsia" w:hAnsiTheme="majorEastAsia"/>
        </w:rPr>
      </w:pPr>
      <w:r w:rsidRPr="002328E6">
        <w:rPr>
          <w:rFonts w:asciiTheme="majorEastAsia" w:eastAsiaTheme="majorEastAsia" w:hAnsiTheme="majorEastAsia" w:hint="eastAsia"/>
        </w:rPr>
        <w:t>インターネット上に公開されている情報を活用した検索</w:t>
      </w:r>
    </w:p>
    <w:p w:rsidR="002328E6" w:rsidRDefault="002328E6" w:rsidP="002328E6">
      <w:pPr>
        <w:pStyle w:val="a5"/>
        <w:numPr>
          <w:ilvl w:val="0"/>
          <w:numId w:val="1"/>
        </w:numPr>
        <w:ind w:leftChars="0"/>
        <w:rPr>
          <w:rFonts w:asciiTheme="majorEastAsia" w:eastAsiaTheme="majorEastAsia" w:hAnsiTheme="majorEastAsia"/>
        </w:rPr>
      </w:pPr>
      <w:r w:rsidRPr="002328E6">
        <w:rPr>
          <w:rFonts w:asciiTheme="majorEastAsia" w:eastAsiaTheme="majorEastAsia" w:hAnsiTheme="majorEastAsia" w:hint="eastAsia"/>
        </w:rPr>
        <w:t>新聞紙、情報誌、行政機関等が発行する刊行物等を活用した検索</w:t>
      </w:r>
    </w:p>
    <w:p w:rsidR="002328E6" w:rsidRPr="002328E6" w:rsidRDefault="002328E6" w:rsidP="002328E6">
      <w:pPr>
        <w:pStyle w:val="a5"/>
        <w:numPr>
          <w:ilvl w:val="0"/>
          <w:numId w:val="1"/>
        </w:numPr>
        <w:ind w:leftChars="0"/>
        <w:rPr>
          <w:rFonts w:asciiTheme="majorEastAsia" w:eastAsiaTheme="majorEastAsia" w:hAnsiTheme="majorEastAsia"/>
        </w:rPr>
      </w:pPr>
      <w:r w:rsidRPr="002328E6">
        <w:rPr>
          <w:rFonts w:asciiTheme="majorEastAsia" w:eastAsiaTheme="majorEastAsia" w:hAnsiTheme="majorEastAsia" w:hint="eastAsia"/>
        </w:rPr>
        <w:t>その他、委託者が必要と認める方法による情報の検索</w:t>
      </w:r>
    </w:p>
    <w:p w:rsidR="002328E6" w:rsidRPr="002328E6" w:rsidRDefault="002328E6" w:rsidP="002328E6">
      <w:pPr>
        <w:rPr>
          <w:rFonts w:asciiTheme="majorEastAsia" w:eastAsiaTheme="majorEastAsia" w:hAnsiTheme="majorEastAsia"/>
        </w:rPr>
      </w:pP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（ク）外国語問合せ対応</w:t>
      </w:r>
    </w:p>
    <w:p w:rsidR="002328E6" w:rsidRPr="002328E6" w:rsidRDefault="002328E6" w:rsidP="002328E6">
      <w:pPr>
        <w:ind w:firstLineChars="100" w:firstLine="210"/>
        <w:rPr>
          <w:rFonts w:asciiTheme="majorEastAsia" w:eastAsiaTheme="majorEastAsia" w:hAnsiTheme="majorEastAsia"/>
        </w:rPr>
      </w:pPr>
      <w:r w:rsidRPr="002328E6">
        <w:rPr>
          <w:rFonts w:asciiTheme="majorEastAsia" w:eastAsiaTheme="majorEastAsia" w:hAnsiTheme="majorEastAsia" w:hint="eastAsia"/>
        </w:rPr>
        <w:t>案内業務について、英語の対応が可能なスタッフを常時配置し、英語での対応が必要な場合、その内容に応じて日本語の情報を参考に英語で対応すること。</w:t>
      </w:r>
    </w:p>
    <w:p w:rsidR="002328E6" w:rsidRPr="002328E6" w:rsidRDefault="002328E6" w:rsidP="002328E6">
      <w:pPr>
        <w:rPr>
          <w:rFonts w:asciiTheme="majorEastAsia" w:eastAsiaTheme="majorEastAsia" w:hAnsiTheme="majorEastAsia"/>
        </w:rPr>
      </w:pPr>
    </w:p>
    <w:p w:rsidR="002328E6" w:rsidRPr="002328E6" w:rsidRDefault="007B7239" w:rsidP="002328E6">
      <w:pPr>
        <w:rPr>
          <w:rFonts w:asciiTheme="majorEastAsia" w:eastAsiaTheme="majorEastAsia" w:hAnsiTheme="majorEastAsia"/>
        </w:rPr>
      </w:pPr>
      <w:r>
        <w:rPr>
          <w:rFonts w:asciiTheme="majorEastAsia" w:eastAsiaTheme="majorEastAsia" w:hAnsiTheme="majorEastAsia" w:hint="eastAsia"/>
        </w:rPr>
        <w:t>（ケ</w:t>
      </w:r>
      <w:r w:rsidR="002328E6" w:rsidRPr="002328E6">
        <w:rPr>
          <w:rFonts w:asciiTheme="majorEastAsia" w:eastAsiaTheme="majorEastAsia" w:hAnsiTheme="majorEastAsia" w:hint="eastAsia"/>
        </w:rPr>
        <w:t>）施設の安全管理</w:t>
      </w:r>
    </w:p>
    <w:p w:rsidR="002328E6" w:rsidRPr="002328E6" w:rsidRDefault="005D046E" w:rsidP="002328E6">
      <w:pPr>
        <w:ind w:firstLineChars="100" w:firstLine="210"/>
        <w:rPr>
          <w:rFonts w:asciiTheme="majorEastAsia" w:eastAsiaTheme="majorEastAsia" w:hAnsiTheme="majorEastAsia"/>
        </w:rPr>
      </w:pPr>
      <w:r>
        <w:rPr>
          <w:rFonts w:asciiTheme="majorEastAsia" w:eastAsiaTheme="majorEastAsia" w:hAnsiTheme="majorEastAsia" w:hint="eastAsia"/>
        </w:rPr>
        <w:t>受託者は、ＧＩ</w:t>
      </w:r>
      <w:r w:rsidR="002328E6" w:rsidRPr="002328E6">
        <w:rPr>
          <w:rFonts w:asciiTheme="majorEastAsia" w:eastAsiaTheme="majorEastAsia" w:hAnsiTheme="majorEastAsia" w:hint="eastAsia"/>
        </w:rPr>
        <w:t>の防犯対策、備品の確認等を行うとともに、施設環境の変化に気を配るなど、来所者が安全・安心・快適に利用できるよう努めること。</w:t>
      </w:r>
    </w:p>
    <w:p w:rsidR="002328E6" w:rsidRPr="002328E6" w:rsidRDefault="002328E6" w:rsidP="002328E6">
      <w:pPr>
        <w:rPr>
          <w:rFonts w:asciiTheme="majorEastAsia" w:eastAsiaTheme="majorEastAsia" w:hAnsiTheme="majorEastAsia"/>
        </w:rPr>
      </w:pPr>
    </w:p>
    <w:p w:rsidR="002328E6" w:rsidRPr="002328E6" w:rsidRDefault="007B7239" w:rsidP="002328E6">
      <w:pPr>
        <w:rPr>
          <w:rFonts w:asciiTheme="majorEastAsia" w:eastAsiaTheme="majorEastAsia" w:hAnsiTheme="majorEastAsia"/>
        </w:rPr>
      </w:pPr>
      <w:r>
        <w:rPr>
          <w:rFonts w:asciiTheme="majorEastAsia" w:eastAsiaTheme="majorEastAsia" w:hAnsiTheme="majorEastAsia" w:hint="eastAsia"/>
        </w:rPr>
        <w:t>（コ</w:t>
      </w:r>
      <w:r w:rsidR="002328E6" w:rsidRPr="002328E6">
        <w:rPr>
          <w:rFonts w:asciiTheme="majorEastAsia" w:eastAsiaTheme="majorEastAsia" w:hAnsiTheme="majorEastAsia" w:hint="eastAsia"/>
        </w:rPr>
        <w:t>）賃貸人との連絡調整</w:t>
      </w: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 xml:space="preserve">　ＧＩは、阪急電鉄駅構内店舗という位置づけで賃貸借契約をしていることから、ＧＩの管理運営（駅構内の店舗運営）に関しては、阪急電鉄株式会社と連絡調整を行い、連絡会等が開かれる場合には出席し、指導があった場合には、その指導に従うこと。</w:t>
      </w:r>
    </w:p>
    <w:p w:rsidR="002328E6" w:rsidRPr="002328E6" w:rsidRDefault="002328E6" w:rsidP="002328E6">
      <w:pPr>
        <w:rPr>
          <w:rFonts w:asciiTheme="majorEastAsia" w:eastAsiaTheme="majorEastAsia" w:hAnsiTheme="majorEastAsia"/>
        </w:rPr>
      </w:pPr>
    </w:p>
    <w:p w:rsidR="002328E6" w:rsidRPr="002328E6" w:rsidRDefault="007B7239" w:rsidP="002328E6">
      <w:pPr>
        <w:rPr>
          <w:rFonts w:asciiTheme="majorEastAsia" w:eastAsiaTheme="majorEastAsia" w:hAnsiTheme="majorEastAsia"/>
        </w:rPr>
      </w:pPr>
      <w:r>
        <w:rPr>
          <w:rFonts w:asciiTheme="majorEastAsia" w:eastAsiaTheme="majorEastAsia" w:hAnsiTheme="majorEastAsia" w:hint="eastAsia"/>
        </w:rPr>
        <w:t>（サ</w:t>
      </w:r>
      <w:r w:rsidR="002328E6" w:rsidRPr="002328E6">
        <w:rPr>
          <w:rFonts w:asciiTheme="majorEastAsia" w:eastAsiaTheme="majorEastAsia" w:hAnsiTheme="majorEastAsia" w:hint="eastAsia"/>
        </w:rPr>
        <w:t>）その他</w:t>
      </w:r>
    </w:p>
    <w:p w:rsidR="002328E6" w:rsidRDefault="002328E6" w:rsidP="002328E6">
      <w:pPr>
        <w:ind w:firstLineChars="100" w:firstLine="210"/>
        <w:rPr>
          <w:rFonts w:asciiTheme="majorEastAsia" w:eastAsiaTheme="majorEastAsia" w:hAnsiTheme="majorEastAsia"/>
        </w:rPr>
      </w:pPr>
      <w:r w:rsidRPr="002328E6">
        <w:rPr>
          <w:rFonts w:asciiTheme="majorEastAsia" w:eastAsiaTheme="majorEastAsia" w:hAnsiTheme="majorEastAsia" w:hint="eastAsia"/>
        </w:rPr>
        <w:t>取扱う情報に該当するか否か疑義が生じた掲示物、配布物等については、掲示及び配布前に、委託者に確認すること。</w:t>
      </w:r>
    </w:p>
    <w:p w:rsidR="002328E6" w:rsidRDefault="002328E6" w:rsidP="002328E6">
      <w:pPr>
        <w:rPr>
          <w:rFonts w:asciiTheme="majorEastAsia" w:eastAsiaTheme="majorEastAsia" w:hAnsiTheme="majorEastAsia"/>
        </w:rPr>
      </w:pPr>
    </w:p>
    <w:p w:rsidR="007963BE" w:rsidRPr="007963BE" w:rsidRDefault="007963BE" w:rsidP="007963BE">
      <w:pPr>
        <w:ind w:firstLineChars="50" w:firstLine="105"/>
        <w:rPr>
          <w:rFonts w:asciiTheme="majorEastAsia" w:eastAsiaTheme="majorEastAsia" w:hAnsiTheme="majorEastAsia"/>
        </w:rPr>
      </w:pPr>
      <w:r>
        <w:rPr>
          <w:rFonts w:asciiTheme="majorEastAsia" w:eastAsiaTheme="majorEastAsia" w:hAnsiTheme="majorEastAsia" w:hint="eastAsia"/>
        </w:rPr>
        <w:t>(</w:t>
      </w:r>
      <w:r w:rsidR="007B7239">
        <w:rPr>
          <w:rFonts w:asciiTheme="majorEastAsia" w:eastAsiaTheme="majorEastAsia" w:hAnsiTheme="majorEastAsia" w:hint="eastAsia"/>
        </w:rPr>
        <w:t>シ</w:t>
      </w:r>
      <w:r>
        <w:rPr>
          <w:rFonts w:asciiTheme="majorEastAsia" w:eastAsiaTheme="majorEastAsia" w:hAnsiTheme="majorEastAsia" w:hint="eastAsia"/>
        </w:rPr>
        <w:t>)</w:t>
      </w:r>
      <w:r w:rsidRPr="007963BE">
        <w:rPr>
          <w:rFonts w:asciiTheme="majorEastAsia" w:eastAsiaTheme="majorEastAsia" w:hAnsiTheme="majorEastAsia" w:hint="eastAsia"/>
        </w:rPr>
        <w:t xml:space="preserve"> 提出書類等</w:t>
      </w:r>
    </w:p>
    <w:p w:rsidR="007963BE" w:rsidRPr="007963BE" w:rsidRDefault="007B7239" w:rsidP="007963BE">
      <w:pPr>
        <w:rPr>
          <w:rFonts w:asciiTheme="majorEastAsia" w:eastAsiaTheme="majorEastAsia" w:hAnsiTheme="majorEastAsia"/>
        </w:rPr>
      </w:pPr>
      <w:r>
        <w:rPr>
          <w:rFonts w:asciiTheme="majorEastAsia" w:eastAsiaTheme="majorEastAsia" w:hAnsiTheme="majorEastAsia" w:hint="eastAsia"/>
        </w:rPr>
        <w:t xml:space="preserve">　受注者は、</w:t>
      </w:r>
      <w:r w:rsidR="007963BE" w:rsidRPr="007963BE">
        <w:rPr>
          <w:rFonts w:asciiTheme="majorEastAsia" w:eastAsiaTheme="majorEastAsia" w:hAnsiTheme="majorEastAsia" w:hint="eastAsia"/>
        </w:rPr>
        <w:t>業務日報・月報をまとめた「業務年報」「販売売上集計表」等を年度終了後の翌月10日</w:t>
      </w:r>
      <w:r w:rsidR="00387CE9">
        <w:rPr>
          <w:rFonts w:asciiTheme="majorEastAsia" w:eastAsiaTheme="majorEastAsia" w:hAnsiTheme="majorEastAsia" w:hint="eastAsia"/>
        </w:rPr>
        <w:t>までに提出し、委託者の承認を受けること。</w:t>
      </w:r>
    </w:p>
    <w:p w:rsidR="002328E6" w:rsidRDefault="007963BE" w:rsidP="005D046E">
      <w:pPr>
        <w:ind w:firstLineChars="100" w:firstLine="210"/>
        <w:rPr>
          <w:rFonts w:asciiTheme="majorEastAsia" w:eastAsiaTheme="majorEastAsia" w:hAnsiTheme="majorEastAsia"/>
        </w:rPr>
      </w:pPr>
      <w:r w:rsidRPr="007963BE">
        <w:rPr>
          <w:rFonts w:asciiTheme="majorEastAsia" w:eastAsiaTheme="majorEastAsia" w:hAnsiTheme="majorEastAsia" w:hint="eastAsia"/>
        </w:rPr>
        <w:t>また、その他必要な書類当についても必要に応じ提出すること。</w:t>
      </w:r>
    </w:p>
    <w:p w:rsidR="007963BE" w:rsidRDefault="007963BE" w:rsidP="002328E6">
      <w:pPr>
        <w:rPr>
          <w:rFonts w:asciiTheme="majorEastAsia" w:eastAsiaTheme="majorEastAsia" w:hAnsiTheme="majorEastAsia"/>
        </w:rPr>
      </w:pPr>
    </w:p>
    <w:p w:rsidR="002328E6" w:rsidRPr="002328E6" w:rsidRDefault="002328E6" w:rsidP="002328E6">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2</w:t>
      </w:r>
      <w:r>
        <w:rPr>
          <w:rFonts w:asciiTheme="majorEastAsia" w:eastAsiaTheme="majorEastAsia" w:hAnsiTheme="majorEastAsia" w:hint="eastAsia"/>
        </w:rPr>
        <w:t>)池田駅周辺エリア回遊推進事業運営</w:t>
      </w:r>
    </w:p>
    <w:p w:rsidR="002328E6" w:rsidRDefault="007709F0" w:rsidP="007709F0">
      <w:pPr>
        <w:rPr>
          <w:rFonts w:asciiTheme="majorEastAsia" w:eastAsiaTheme="majorEastAsia" w:hAnsiTheme="majorEastAsia"/>
        </w:rPr>
      </w:pPr>
      <w:r>
        <w:rPr>
          <w:rFonts w:asciiTheme="majorEastAsia" w:eastAsiaTheme="majorEastAsia" w:hAnsiTheme="majorEastAsia" w:hint="eastAsia"/>
        </w:rPr>
        <w:t xml:space="preserve">　</w:t>
      </w:r>
      <w:r w:rsidR="002328E6" w:rsidRPr="002328E6">
        <w:rPr>
          <w:rFonts w:asciiTheme="majorEastAsia" w:eastAsiaTheme="majorEastAsia" w:hAnsiTheme="majorEastAsia" w:hint="eastAsia"/>
        </w:rPr>
        <w:t>池田駅周辺エリアの回遊推進に資するコンテンツの開発・販売等を行う。その際、池田駅周辺エリアの回遊推進の効果が見込め、地域資源を活用するものとして池田市の許可を得れば、受託者は、一定の収益事業を行うことができる。</w:t>
      </w:r>
    </w:p>
    <w:p w:rsidR="007709F0" w:rsidRPr="007709F0" w:rsidRDefault="007709F0" w:rsidP="007709F0">
      <w:pPr>
        <w:rPr>
          <w:rFonts w:asciiTheme="majorEastAsia" w:eastAsiaTheme="majorEastAsia" w:hAnsiTheme="majorEastAsia"/>
        </w:rPr>
      </w:pPr>
    </w:p>
    <w:p w:rsidR="002328E6" w:rsidRPr="002328E6" w:rsidRDefault="007709F0" w:rsidP="002328E6">
      <w:pPr>
        <w:rPr>
          <w:rFonts w:asciiTheme="majorEastAsia" w:eastAsiaTheme="majorEastAsia" w:hAnsiTheme="majorEastAsia"/>
        </w:rPr>
      </w:pPr>
      <w:r>
        <w:rPr>
          <w:rFonts w:asciiTheme="majorEastAsia" w:eastAsiaTheme="majorEastAsia" w:hAnsiTheme="majorEastAsia" w:hint="eastAsia"/>
        </w:rPr>
        <w:t>（</w:t>
      </w:r>
      <w:r w:rsidR="00C9644B">
        <w:rPr>
          <w:rFonts w:asciiTheme="majorEastAsia" w:eastAsiaTheme="majorEastAsia" w:hAnsiTheme="majorEastAsia" w:hint="eastAsia"/>
        </w:rPr>
        <w:t>ア</w:t>
      </w:r>
      <w:r w:rsidR="002328E6" w:rsidRPr="002328E6">
        <w:rPr>
          <w:rFonts w:asciiTheme="majorEastAsia" w:eastAsiaTheme="majorEastAsia" w:hAnsiTheme="majorEastAsia" w:hint="eastAsia"/>
        </w:rPr>
        <w:t>）販売事業</w:t>
      </w:r>
    </w:p>
    <w:p w:rsidR="002328E6" w:rsidRPr="002328E6" w:rsidRDefault="002328E6" w:rsidP="002328E6">
      <w:pPr>
        <w:rPr>
          <w:rFonts w:asciiTheme="majorEastAsia" w:eastAsiaTheme="majorEastAsia" w:hAnsiTheme="majorEastAsia"/>
        </w:rPr>
      </w:pPr>
      <w:r w:rsidRPr="002328E6">
        <w:rPr>
          <w:rFonts w:asciiTheme="majorEastAsia" w:eastAsiaTheme="majorEastAsia" w:hAnsiTheme="majorEastAsia" w:hint="eastAsia"/>
        </w:rPr>
        <w:t xml:space="preserve">　まちの事業者が開発した池田らしい地域産</w:t>
      </w:r>
      <w:r w:rsidR="005D046E">
        <w:rPr>
          <w:rFonts w:asciiTheme="majorEastAsia" w:eastAsiaTheme="majorEastAsia" w:hAnsiTheme="majorEastAsia" w:hint="eastAsia"/>
        </w:rPr>
        <w:t>品や体験商品について、販売</w:t>
      </w:r>
      <w:r w:rsidRPr="002328E6">
        <w:rPr>
          <w:rFonts w:asciiTheme="majorEastAsia" w:eastAsiaTheme="majorEastAsia" w:hAnsiTheme="majorEastAsia" w:hint="eastAsia"/>
        </w:rPr>
        <w:t>を行う。その際、池田駅周辺エリアの回遊推進の効果が見込め、</w:t>
      </w:r>
      <w:r w:rsidR="005D046E">
        <w:rPr>
          <w:rFonts w:asciiTheme="majorEastAsia" w:eastAsiaTheme="majorEastAsia" w:hAnsiTheme="majorEastAsia" w:hint="eastAsia"/>
        </w:rPr>
        <w:t>地域資源を活用するものとして池田市の許可を得れば、受託者は、販売について発生する</w:t>
      </w:r>
      <w:r w:rsidRPr="002328E6">
        <w:rPr>
          <w:rFonts w:asciiTheme="majorEastAsia" w:eastAsiaTheme="majorEastAsia" w:hAnsiTheme="majorEastAsia" w:hint="eastAsia"/>
        </w:rPr>
        <w:t>収益を得ることができる。</w:t>
      </w:r>
    </w:p>
    <w:p w:rsidR="002328E6" w:rsidRPr="002328E6" w:rsidRDefault="002328E6" w:rsidP="002328E6">
      <w:pPr>
        <w:rPr>
          <w:rFonts w:asciiTheme="majorEastAsia" w:eastAsiaTheme="majorEastAsia" w:hAnsiTheme="majorEastAsia"/>
        </w:rPr>
      </w:pPr>
    </w:p>
    <w:p w:rsidR="002328E6" w:rsidRPr="002328E6" w:rsidRDefault="00C9644B" w:rsidP="002328E6">
      <w:pPr>
        <w:rPr>
          <w:rFonts w:asciiTheme="majorEastAsia" w:eastAsiaTheme="majorEastAsia" w:hAnsiTheme="majorEastAsia"/>
        </w:rPr>
      </w:pPr>
      <w:r>
        <w:rPr>
          <w:rFonts w:asciiTheme="majorEastAsia" w:eastAsiaTheme="majorEastAsia" w:hAnsiTheme="majorEastAsia" w:hint="eastAsia"/>
        </w:rPr>
        <w:t>（イ</w:t>
      </w:r>
      <w:r w:rsidR="002328E6" w:rsidRPr="002328E6">
        <w:rPr>
          <w:rFonts w:asciiTheme="majorEastAsia" w:eastAsiaTheme="majorEastAsia" w:hAnsiTheme="majorEastAsia" w:hint="eastAsia"/>
        </w:rPr>
        <w:t>）その他</w:t>
      </w:r>
    </w:p>
    <w:p w:rsidR="002328E6" w:rsidRPr="002328E6" w:rsidRDefault="00C9644B" w:rsidP="002328E6">
      <w:pPr>
        <w:ind w:firstLineChars="100" w:firstLine="210"/>
        <w:rPr>
          <w:rFonts w:asciiTheme="majorEastAsia" w:eastAsiaTheme="majorEastAsia" w:hAnsiTheme="majorEastAsia"/>
        </w:rPr>
      </w:pPr>
      <w:r>
        <w:rPr>
          <w:rFonts w:asciiTheme="majorEastAsia" w:eastAsiaTheme="majorEastAsia" w:hAnsiTheme="majorEastAsia" w:hint="eastAsia"/>
        </w:rPr>
        <w:t>観光プロモーションに係る</w:t>
      </w:r>
      <w:r w:rsidR="002328E6" w:rsidRPr="002328E6">
        <w:rPr>
          <w:rFonts w:asciiTheme="majorEastAsia" w:eastAsiaTheme="majorEastAsia" w:hAnsiTheme="majorEastAsia" w:hint="eastAsia"/>
        </w:rPr>
        <w:t>企画、制作及び実施。また、地域経済の振興を目指した取り組みなど。</w:t>
      </w:r>
    </w:p>
    <w:p w:rsidR="002328E6" w:rsidRPr="002328E6" w:rsidRDefault="002328E6" w:rsidP="002328E6">
      <w:pPr>
        <w:rPr>
          <w:rFonts w:asciiTheme="majorEastAsia" w:eastAsiaTheme="majorEastAsia" w:hAnsiTheme="majorEastAsia"/>
        </w:rPr>
      </w:pPr>
    </w:p>
    <w:p w:rsidR="002328E6" w:rsidRPr="002328E6" w:rsidRDefault="00C9644B" w:rsidP="002328E6">
      <w:pPr>
        <w:rPr>
          <w:rFonts w:asciiTheme="majorEastAsia" w:eastAsiaTheme="majorEastAsia" w:hAnsiTheme="majorEastAsia"/>
        </w:rPr>
      </w:pPr>
      <w:r>
        <w:rPr>
          <w:rFonts w:asciiTheme="majorEastAsia" w:eastAsiaTheme="majorEastAsia" w:hAnsiTheme="majorEastAsia" w:hint="eastAsia"/>
        </w:rPr>
        <w:t>（ウ</w:t>
      </w:r>
      <w:r w:rsidR="002328E6">
        <w:rPr>
          <w:rFonts w:asciiTheme="majorEastAsia" w:eastAsiaTheme="majorEastAsia" w:hAnsiTheme="majorEastAsia" w:hint="eastAsia"/>
        </w:rPr>
        <w:t>）</w:t>
      </w:r>
      <w:r w:rsidR="002328E6" w:rsidRPr="002328E6">
        <w:rPr>
          <w:rFonts w:asciiTheme="majorEastAsia" w:eastAsiaTheme="majorEastAsia" w:hAnsiTheme="majorEastAsia" w:hint="eastAsia"/>
        </w:rPr>
        <w:t>事業計画及び事業報告並びに次年度の計画の策定</w:t>
      </w:r>
    </w:p>
    <w:p w:rsidR="002328E6" w:rsidRPr="002328E6" w:rsidRDefault="002328E6" w:rsidP="002328E6">
      <w:pPr>
        <w:pStyle w:val="a5"/>
        <w:numPr>
          <w:ilvl w:val="0"/>
          <w:numId w:val="4"/>
        </w:numPr>
        <w:ind w:leftChars="0"/>
        <w:rPr>
          <w:rFonts w:asciiTheme="majorEastAsia" w:eastAsiaTheme="majorEastAsia" w:hAnsiTheme="majorEastAsia"/>
        </w:rPr>
      </w:pPr>
      <w:r w:rsidRPr="002328E6">
        <w:rPr>
          <w:rFonts w:asciiTheme="majorEastAsia" w:eastAsiaTheme="majorEastAsia" w:hAnsiTheme="majorEastAsia" w:hint="eastAsia"/>
        </w:rPr>
        <w:t>事業計画の策定</w:t>
      </w:r>
    </w:p>
    <w:p w:rsidR="002328E6" w:rsidRDefault="002328E6" w:rsidP="002328E6">
      <w:pPr>
        <w:ind w:firstLineChars="250" w:firstLine="525"/>
        <w:rPr>
          <w:rFonts w:asciiTheme="majorEastAsia" w:eastAsiaTheme="majorEastAsia" w:hAnsiTheme="majorEastAsia"/>
        </w:rPr>
      </w:pPr>
      <w:r>
        <w:rPr>
          <w:rFonts w:asciiTheme="majorEastAsia" w:eastAsiaTheme="majorEastAsia" w:hAnsiTheme="majorEastAsia" w:hint="eastAsia"/>
        </w:rPr>
        <w:t>本事業の計画書を作成し、市へ提出すること。</w:t>
      </w:r>
    </w:p>
    <w:p w:rsidR="002328E6" w:rsidRPr="002328E6" w:rsidRDefault="002328E6" w:rsidP="002328E6">
      <w:pPr>
        <w:pStyle w:val="a5"/>
        <w:numPr>
          <w:ilvl w:val="0"/>
          <w:numId w:val="4"/>
        </w:numPr>
        <w:ind w:leftChars="0"/>
        <w:rPr>
          <w:rFonts w:asciiTheme="majorEastAsia" w:eastAsiaTheme="majorEastAsia" w:hAnsiTheme="majorEastAsia"/>
        </w:rPr>
      </w:pPr>
      <w:r w:rsidRPr="002328E6">
        <w:rPr>
          <w:rFonts w:asciiTheme="majorEastAsia" w:eastAsiaTheme="majorEastAsia" w:hAnsiTheme="majorEastAsia" w:hint="eastAsia"/>
        </w:rPr>
        <w:t>事業評価報告書の策定</w:t>
      </w:r>
    </w:p>
    <w:p w:rsidR="002328E6" w:rsidRDefault="002328E6" w:rsidP="002328E6">
      <w:pPr>
        <w:ind w:firstLineChars="250" w:firstLine="525"/>
        <w:rPr>
          <w:rFonts w:asciiTheme="majorEastAsia" w:eastAsiaTheme="majorEastAsia" w:hAnsiTheme="majorEastAsia"/>
        </w:rPr>
      </w:pPr>
      <w:r w:rsidRPr="002328E6">
        <w:rPr>
          <w:rFonts w:asciiTheme="majorEastAsia" w:eastAsiaTheme="majorEastAsia" w:hAnsiTheme="majorEastAsia" w:hint="eastAsia"/>
        </w:rPr>
        <w:t>本事業の取り組みや成果を評価分析し総括し、市へ提出すること。</w:t>
      </w:r>
    </w:p>
    <w:p w:rsidR="002328E6" w:rsidRPr="002328E6" w:rsidRDefault="002328E6" w:rsidP="002328E6">
      <w:pPr>
        <w:pStyle w:val="a5"/>
        <w:numPr>
          <w:ilvl w:val="0"/>
          <w:numId w:val="4"/>
        </w:numPr>
        <w:ind w:leftChars="0"/>
        <w:rPr>
          <w:rFonts w:asciiTheme="majorEastAsia" w:eastAsiaTheme="majorEastAsia" w:hAnsiTheme="majorEastAsia"/>
        </w:rPr>
      </w:pPr>
      <w:r w:rsidRPr="002328E6">
        <w:rPr>
          <w:rFonts w:asciiTheme="majorEastAsia" w:eastAsiaTheme="majorEastAsia" w:hAnsiTheme="majorEastAsia" w:hint="eastAsia"/>
        </w:rPr>
        <w:t>次年度の計画策定</w:t>
      </w:r>
    </w:p>
    <w:p w:rsidR="002328E6" w:rsidRPr="002328E6" w:rsidRDefault="002328E6" w:rsidP="002328E6">
      <w:pPr>
        <w:pStyle w:val="a5"/>
        <w:ind w:leftChars="100" w:left="420" w:hangingChars="100" w:hanging="21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C9644B">
        <w:rPr>
          <w:rFonts w:asciiTheme="majorEastAsia" w:eastAsiaTheme="majorEastAsia" w:hAnsiTheme="majorEastAsia" w:hint="eastAsia"/>
        </w:rPr>
        <w:t>本年度の取り組みや成果を評価したうえで、</w:t>
      </w:r>
      <w:r w:rsidRPr="002328E6">
        <w:rPr>
          <w:rFonts w:asciiTheme="majorEastAsia" w:eastAsiaTheme="majorEastAsia" w:hAnsiTheme="majorEastAsia" w:hint="eastAsia"/>
        </w:rPr>
        <w:t>事業</w:t>
      </w:r>
      <w:r w:rsidR="00C9644B">
        <w:rPr>
          <w:rFonts w:asciiTheme="majorEastAsia" w:eastAsiaTheme="majorEastAsia" w:hAnsiTheme="majorEastAsia" w:hint="eastAsia"/>
        </w:rPr>
        <w:t>継続の可否やあり方等を評価・検討し、次年度の</w:t>
      </w:r>
      <w:r w:rsidRPr="002328E6">
        <w:rPr>
          <w:rFonts w:asciiTheme="majorEastAsia" w:eastAsiaTheme="majorEastAsia" w:hAnsiTheme="majorEastAsia" w:hint="eastAsia"/>
        </w:rPr>
        <w:t>実施事業を市に計画書として提出する。</w:t>
      </w:r>
    </w:p>
    <w:p w:rsidR="006057DD" w:rsidRDefault="006057DD" w:rsidP="007963BE">
      <w:pPr>
        <w:rPr>
          <w:rFonts w:asciiTheme="majorEastAsia" w:eastAsiaTheme="majorEastAsia" w:hAnsiTheme="majorEastAsia"/>
        </w:rPr>
      </w:pPr>
    </w:p>
    <w:p w:rsidR="006057DD" w:rsidRPr="006057DD" w:rsidRDefault="00B112F9" w:rsidP="006057DD">
      <w:pPr>
        <w:rPr>
          <w:rFonts w:asciiTheme="majorEastAsia" w:eastAsiaTheme="majorEastAsia" w:hAnsiTheme="majorEastAsia"/>
        </w:rPr>
      </w:pPr>
      <w:r>
        <w:rPr>
          <w:rFonts w:asciiTheme="majorEastAsia" w:eastAsiaTheme="majorEastAsia" w:hAnsiTheme="majorEastAsia" w:hint="eastAsia"/>
        </w:rPr>
        <w:t>６</w:t>
      </w:r>
      <w:r w:rsidR="006057DD" w:rsidRPr="006057DD">
        <w:rPr>
          <w:rFonts w:asciiTheme="majorEastAsia" w:eastAsiaTheme="majorEastAsia" w:hAnsiTheme="majorEastAsia" w:hint="eastAsia"/>
        </w:rPr>
        <w:t xml:space="preserve"> その他</w:t>
      </w:r>
    </w:p>
    <w:p w:rsidR="006057DD" w:rsidRPr="006057DD" w:rsidRDefault="006057DD" w:rsidP="006057DD">
      <w:pPr>
        <w:rPr>
          <w:rFonts w:asciiTheme="majorEastAsia" w:eastAsiaTheme="majorEastAsia" w:hAnsiTheme="majorEastAsia"/>
        </w:rPr>
      </w:pPr>
      <w:r w:rsidRPr="006057DD">
        <w:rPr>
          <w:rFonts w:asciiTheme="majorEastAsia" w:eastAsiaTheme="majorEastAsia" w:hAnsiTheme="majorEastAsia" w:hint="eastAsia"/>
        </w:rPr>
        <w:t>(1) 受託者は委託期間中の業務経過内容全般を把握している担当者を置き、委託者と連絡</w:t>
      </w:r>
    </w:p>
    <w:p w:rsidR="006057DD" w:rsidRPr="006057DD" w:rsidRDefault="006057DD" w:rsidP="006057DD">
      <w:pPr>
        <w:ind w:firstLineChars="200" w:firstLine="420"/>
        <w:rPr>
          <w:rFonts w:asciiTheme="majorEastAsia" w:eastAsiaTheme="majorEastAsia" w:hAnsiTheme="majorEastAsia"/>
        </w:rPr>
      </w:pPr>
      <w:r w:rsidRPr="006057DD">
        <w:rPr>
          <w:rFonts w:asciiTheme="majorEastAsia" w:eastAsiaTheme="majorEastAsia" w:hAnsiTheme="majorEastAsia" w:hint="eastAsia"/>
        </w:rPr>
        <w:t>調整を行うこととします。</w:t>
      </w:r>
    </w:p>
    <w:p w:rsidR="006057DD" w:rsidRDefault="006057DD" w:rsidP="006057DD">
      <w:pPr>
        <w:ind w:left="420" w:hangingChars="200" w:hanging="420"/>
        <w:rPr>
          <w:rFonts w:asciiTheme="majorEastAsia" w:eastAsiaTheme="majorEastAsia" w:hAnsiTheme="majorEastAsia"/>
        </w:rPr>
      </w:pPr>
      <w:r w:rsidRPr="006057DD">
        <w:rPr>
          <w:rFonts w:asciiTheme="majorEastAsia" w:eastAsiaTheme="majorEastAsia" w:hAnsiTheme="majorEastAsia" w:hint="eastAsia"/>
        </w:rPr>
        <w:t>(2) 本市における施策の転換等やむを得ない事由により予定業務の発注が行われない場合は、業務の全部もしくは一部を受注できない場合があります。</w:t>
      </w:r>
    </w:p>
    <w:p w:rsidR="006057DD" w:rsidRPr="006057DD" w:rsidRDefault="006057DD" w:rsidP="006057DD">
      <w:pPr>
        <w:ind w:left="420" w:hangingChars="200" w:hanging="420"/>
        <w:rPr>
          <w:rFonts w:asciiTheme="majorEastAsia" w:eastAsiaTheme="majorEastAsia" w:hAnsiTheme="majorEastAsia"/>
        </w:rPr>
      </w:pPr>
      <w:r>
        <w:rPr>
          <w:rFonts w:asciiTheme="majorEastAsia" w:eastAsiaTheme="majorEastAsia" w:hAnsiTheme="majorEastAsia"/>
        </w:rPr>
        <w:t xml:space="preserve">(3) </w:t>
      </w:r>
      <w:r w:rsidRPr="006057DD">
        <w:rPr>
          <w:rFonts w:asciiTheme="majorEastAsia" w:eastAsiaTheme="majorEastAsia" w:hAnsiTheme="majorEastAsia" w:hint="eastAsia"/>
        </w:rPr>
        <w:t>受託者は、本委託業務の実施に際して、仕様書に定める事項に疑義が生じた場合には、独自の判断あるいは従前</w:t>
      </w:r>
      <w:r>
        <w:rPr>
          <w:rFonts w:asciiTheme="majorEastAsia" w:eastAsiaTheme="majorEastAsia" w:hAnsiTheme="majorEastAsia" w:hint="eastAsia"/>
        </w:rPr>
        <w:t>の例によることなく、遅滞なく委託者と協議の上、対応を決定します</w:t>
      </w:r>
      <w:r w:rsidRPr="006057DD">
        <w:rPr>
          <w:rFonts w:asciiTheme="majorEastAsia" w:eastAsiaTheme="majorEastAsia" w:hAnsiTheme="majorEastAsia" w:hint="eastAsia"/>
        </w:rPr>
        <w:t>。</w:t>
      </w:r>
    </w:p>
    <w:p w:rsidR="006057DD" w:rsidRPr="006057DD" w:rsidRDefault="006057DD" w:rsidP="006057DD">
      <w:pPr>
        <w:ind w:left="420" w:hangingChars="200" w:hanging="420"/>
        <w:rPr>
          <w:rFonts w:asciiTheme="majorEastAsia" w:eastAsiaTheme="majorEastAsia" w:hAnsiTheme="majorEastAsia"/>
        </w:rPr>
      </w:pPr>
      <w:r>
        <w:rPr>
          <w:rFonts w:asciiTheme="majorEastAsia" w:eastAsiaTheme="majorEastAsia" w:hAnsiTheme="majorEastAsia"/>
        </w:rPr>
        <w:t xml:space="preserve">(4) </w:t>
      </w:r>
      <w:r w:rsidRPr="006057DD">
        <w:rPr>
          <w:rFonts w:asciiTheme="majorEastAsia" w:eastAsiaTheme="majorEastAsia" w:hAnsiTheme="majorEastAsia" w:hint="eastAsia"/>
        </w:rPr>
        <w:t>委託者は、受託者に本仕様書に定める事項</w:t>
      </w:r>
      <w:r>
        <w:rPr>
          <w:rFonts w:asciiTheme="majorEastAsia" w:eastAsiaTheme="majorEastAsia" w:hAnsiTheme="majorEastAsia" w:hint="eastAsia"/>
        </w:rPr>
        <w:t>に逸脱する行為が認められた場合は、契約の解除等ができるものとします</w:t>
      </w:r>
      <w:r w:rsidRPr="006057DD">
        <w:rPr>
          <w:rFonts w:asciiTheme="majorEastAsia" w:eastAsiaTheme="majorEastAsia" w:hAnsiTheme="majorEastAsia" w:hint="eastAsia"/>
        </w:rPr>
        <w:t>。</w:t>
      </w:r>
    </w:p>
    <w:p w:rsidR="006057DD" w:rsidRPr="006057DD" w:rsidRDefault="006057DD" w:rsidP="006057DD">
      <w:pPr>
        <w:ind w:left="420" w:hangingChars="200" w:hanging="420"/>
        <w:rPr>
          <w:rFonts w:asciiTheme="majorEastAsia" w:eastAsiaTheme="majorEastAsia" w:hAnsiTheme="majorEastAsia"/>
        </w:rPr>
      </w:pPr>
      <w:r>
        <w:rPr>
          <w:rFonts w:asciiTheme="majorEastAsia" w:eastAsiaTheme="majorEastAsia" w:hAnsiTheme="majorEastAsia"/>
        </w:rPr>
        <w:t xml:space="preserve">(5) </w:t>
      </w:r>
      <w:r w:rsidRPr="006057DD">
        <w:rPr>
          <w:rFonts w:asciiTheme="majorEastAsia" w:eastAsiaTheme="majorEastAsia" w:hAnsiTheme="majorEastAsia" w:hint="eastAsia"/>
        </w:rPr>
        <w:t>原則、本委託履行（納品物の納入を含む。）に際して、委託者が提供するもの以外の必要な費用はすべて受託者の負担とする。</w:t>
      </w:r>
    </w:p>
    <w:p w:rsidR="006057DD" w:rsidRPr="002328E6" w:rsidRDefault="006057DD" w:rsidP="006057DD">
      <w:pPr>
        <w:rPr>
          <w:rFonts w:asciiTheme="majorEastAsia" w:eastAsiaTheme="majorEastAsia" w:hAnsiTheme="majorEastAsia"/>
        </w:rPr>
      </w:pPr>
      <w:r>
        <w:rPr>
          <w:rFonts w:asciiTheme="majorEastAsia" w:eastAsiaTheme="majorEastAsia" w:hAnsiTheme="majorEastAsia" w:hint="eastAsia"/>
        </w:rPr>
        <w:t>(6</w:t>
      </w:r>
      <w:r w:rsidRPr="006057DD">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成果品については、池田</w:t>
      </w:r>
      <w:r w:rsidRPr="006057DD">
        <w:rPr>
          <w:rFonts w:asciiTheme="majorEastAsia" w:eastAsiaTheme="majorEastAsia" w:hAnsiTheme="majorEastAsia" w:hint="eastAsia"/>
        </w:rPr>
        <w:t>市に帰属するものとします。</w:t>
      </w:r>
    </w:p>
    <w:sectPr w:rsidR="006057DD" w:rsidRPr="002328E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90" w:rsidRDefault="00425C90" w:rsidP="00425C90">
      <w:r>
        <w:separator/>
      </w:r>
    </w:p>
  </w:endnote>
  <w:endnote w:type="continuationSeparator" w:id="0">
    <w:p w:rsidR="00425C90" w:rsidRDefault="00425C90" w:rsidP="0042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7C" w:rsidRDefault="004021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669555"/>
      <w:docPartObj>
        <w:docPartGallery w:val="Page Numbers (Bottom of Page)"/>
        <w:docPartUnique/>
      </w:docPartObj>
    </w:sdtPr>
    <w:sdtEndPr/>
    <w:sdtContent>
      <w:p w:rsidR="0040217C" w:rsidRDefault="0040217C">
        <w:pPr>
          <w:pStyle w:val="a8"/>
          <w:jc w:val="center"/>
        </w:pPr>
        <w:r>
          <w:fldChar w:fldCharType="begin"/>
        </w:r>
        <w:r>
          <w:instrText>PAGE   \* MERGEFORMAT</w:instrText>
        </w:r>
        <w:r>
          <w:fldChar w:fldCharType="separate"/>
        </w:r>
        <w:r w:rsidR="003A7943" w:rsidRPr="003A7943">
          <w:rPr>
            <w:noProof/>
            <w:lang w:val="ja-JP"/>
          </w:rPr>
          <w:t>4</w:t>
        </w:r>
        <w:r>
          <w:fldChar w:fldCharType="end"/>
        </w:r>
      </w:p>
    </w:sdtContent>
  </w:sdt>
  <w:p w:rsidR="0040217C" w:rsidRDefault="0040217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7C" w:rsidRDefault="004021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90" w:rsidRDefault="00425C90" w:rsidP="00425C90">
      <w:r>
        <w:separator/>
      </w:r>
    </w:p>
  </w:footnote>
  <w:footnote w:type="continuationSeparator" w:id="0">
    <w:p w:rsidR="00425C90" w:rsidRDefault="00425C90" w:rsidP="0042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7C" w:rsidRDefault="0040217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7C" w:rsidRDefault="0040217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7C" w:rsidRDefault="0040217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F4A"/>
    <w:multiLevelType w:val="hybridMultilevel"/>
    <w:tmpl w:val="C99874E6"/>
    <w:lvl w:ilvl="0" w:tplc="A61299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446686"/>
    <w:multiLevelType w:val="hybridMultilevel"/>
    <w:tmpl w:val="849A93E2"/>
    <w:lvl w:ilvl="0" w:tplc="72A836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E27D11"/>
    <w:multiLevelType w:val="hybridMultilevel"/>
    <w:tmpl w:val="71DA59E8"/>
    <w:lvl w:ilvl="0" w:tplc="B28C2E4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3C6B7F"/>
    <w:multiLevelType w:val="hybridMultilevel"/>
    <w:tmpl w:val="8E7EDC92"/>
    <w:lvl w:ilvl="0" w:tplc="14A2CA0A">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6D7180"/>
    <w:multiLevelType w:val="hybridMultilevel"/>
    <w:tmpl w:val="04E89CBE"/>
    <w:lvl w:ilvl="0" w:tplc="4D3ED6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B038D8"/>
    <w:multiLevelType w:val="hybridMultilevel"/>
    <w:tmpl w:val="47FC19F8"/>
    <w:lvl w:ilvl="0" w:tplc="6C8A6A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6E"/>
    <w:rsid w:val="000210FF"/>
    <w:rsid w:val="00030570"/>
    <w:rsid w:val="0004653C"/>
    <w:rsid w:val="000D4C6A"/>
    <w:rsid w:val="00100F49"/>
    <w:rsid w:val="0016477D"/>
    <w:rsid w:val="00174E95"/>
    <w:rsid w:val="001D4BF9"/>
    <w:rsid w:val="002328E6"/>
    <w:rsid w:val="0023433F"/>
    <w:rsid w:val="00295E7F"/>
    <w:rsid w:val="002B47BA"/>
    <w:rsid w:val="00345582"/>
    <w:rsid w:val="00376832"/>
    <w:rsid w:val="00387CE9"/>
    <w:rsid w:val="003A7943"/>
    <w:rsid w:val="003C43C9"/>
    <w:rsid w:val="0040217C"/>
    <w:rsid w:val="00411C6C"/>
    <w:rsid w:val="00416B67"/>
    <w:rsid w:val="00425C90"/>
    <w:rsid w:val="004609EB"/>
    <w:rsid w:val="00490E62"/>
    <w:rsid w:val="004A17DD"/>
    <w:rsid w:val="004A6E96"/>
    <w:rsid w:val="004D437C"/>
    <w:rsid w:val="0051590C"/>
    <w:rsid w:val="005162CA"/>
    <w:rsid w:val="00562061"/>
    <w:rsid w:val="0059142B"/>
    <w:rsid w:val="005D046E"/>
    <w:rsid w:val="006057DD"/>
    <w:rsid w:val="006F2433"/>
    <w:rsid w:val="006F3742"/>
    <w:rsid w:val="00707550"/>
    <w:rsid w:val="00731DC1"/>
    <w:rsid w:val="007709F0"/>
    <w:rsid w:val="00770F6D"/>
    <w:rsid w:val="00792EDD"/>
    <w:rsid w:val="007963BE"/>
    <w:rsid w:val="007A0485"/>
    <w:rsid w:val="007B37BC"/>
    <w:rsid w:val="007B7239"/>
    <w:rsid w:val="007C0D1C"/>
    <w:rsid w:val="007E5E03"/>
    <w:rsid w:val="008554B8"/>
    <w:rsid w:val="008914F7"/>
    <w:rsid w:val="009241B2"/>
    <w:rsid w:val="0094765C"/>
    <w:rsid w:val="009A0EDB"/>
    <w:rsid w:val="009B72AB"/>
    <w:rsid w:val="00A75663"/>
    <w:rsid w:val="00AE34D3"/>
    <w:rsid w:val="00B112F9"/>
    <w:rsid w:val="00B12364"/>
    <w:rsid w:val="00B30BDC"/>
    <w:rsid w:val="00B3284B"/>
    <w:rsid w:val="00B47178"/>
    <w:rsid w:val="00B52A49"/>
    <w:rsid w:val="00BD1E32"/>
    <w:rsid w:val="00C62EF5"/>
    <w:rsid w:val="00C74E6E"/>
    <w:rsid w:val="00C9644B"/>
    <w:rsid w:val="00CB2457"/>
    <w:rsid w:val="00CB79C4"/>
    <w:rsid w:val="00CD0A95"/>
    <w:rsid w:val="00CE25CA"/>
    <w:rsid w:val="00CE4E33"/>
    <w:rsid w:val="00D31CFE"/>
    <w:rsid w:val="00D847E9"/>
    <w:rsid w:val="00DB4022"/>
    <w:rsid w:val="00DD3672"/>
    <w:rsid w:val="00E546EC"/>
    <w:rsid w:val="00E85815"/>
    <w:rsid w:val="00ED6295"/>
    <w:rsid w:val="00F3434A"/>
    <w:rsid w:val="00F44DF1"/>
    <w:rsid w:val="00F6215A"/>
    <w:rsid w:val="00FA3AF7"/>
    <w:rsid w:val="00FB75B6"/>
    <w:rsid w:val="00FC5B1C"/>
    <w:rsid w:val="00FF1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ECCDADF5-44D7-45C9-9386-6366A1CC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5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75B6"/>
    <w:rPr>
      <w:rFonts w:asciiTheme="majorHAnsi" w:eastAsiaTheme="majorEastAsia" w:hAnsiTheme="majorHAnsi" w:cstheme="majorBidi"/>
      <w:sz w:val="18"/>
      <w:szCs w:val="18"/>
    </w:rPr>
  </w:style>
  <w:style w:type="paragraph" w:styleId="a5">
    <w:name w:val="List Paragraph"/>
    <w:basedOn w:val="a"/>
    <w:uiPriority w:val="34"/>
    <w:qFormat/>
    <w:rsid w:val="002328E6"/>
    <w:pPr>
      <w:ind w:leftChars="400" w:left="840"/>
    </w:pPr>
  </w:style>
  <w:style w:type="paragraph" w:styleId="a6">
    <w:name w:val="header"/>
    <w:basedOn w:val="a"/>
    <w:link w:val="a7"/>
    <w:uiPriority w:val="99"/>
    <w:unhideWhenUsed/>
    <w:rsid w:val="00425C90"/>
    <w:pPr>
      <w:tabs>
        <w:tab w:val="center" w:pos="4252"/>
        <w:tab w:val="right" w:pos="8504"/>
      </w:tabs>
      <w:snapToGrid w:val="0"/>
    </w:pPr>
  </w:style>
  <w:style w:type="character" w:customStyle="1" w:styleId="a7">
    <w:name w:val="ヘッダー (文字)"/>
    <w:basedOn w:val="a0"/>
    <w:link w:val="a6"/>
    <w:uiPriority w:val="99"/>
    <w:rsid w:val="00425C90"/>
  </w:style>
  <w:style w:type="paragraph" w:styleId="a8">
    <w:name w:val="footer"/>
    <w:basedOn w:val="a"/>
    <w:link w:val="a9"/>
    <w:uiPriority w:val="99"/>
    <w:unhideWhenUsed/>
    <w:rsid w:val="00425C90"/>
    <w:pPr>
      <w:tabs>
        <w:tab w:val="center" w:pos="4252"/>
        <w:tab w:val="right" w:pos="8504"/>
      </w:tabs>
      <w:snapToGrid w:val="0"/>
    </w:pPr>
  </w:style>
  <w:style w:type="character" w:customStyle="1" w:styleId="a9">
    <w:name w:val="フッター (文字)"/>
    <w:basedOn w:val="a0"/>
    <w:link w:val="a8"/>
    <w:uiPriority w:val="99"/>
    <w:rsid w:val="0042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E993A-DD40-4677-99AD-094BCF31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968F4896.dotm</Template>
  <TotalTime>139</TotalTime>
  <Pages>4</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池田市役所</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ikdadmin</cp:lastModifiedBy>
  <cp:revision>15</cp:revision>
  <cp:lastPrinted>2020-10-21T07:29:00Z</cp:lastPrinted>
  <dcterms:created xsi:type="dcterms:W3CDTF">2020-05-27T01:18:00Z</dcterms:created>
  <dcterms:modified xsi:type="dcterms:W3CDTF">2020-10-21T07:29:00Z</dcterms:modified>
</cp:coreProperties>
</file>